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7A93D679" w:rsidR="00F8031C" w:rsidRPr="00DD7113" w:rsidRDefault="00F8031C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4583" w:rsidRPr="00D94583">
        <w:rPr>
          <w:rtl/>
        </w:rPr>
        <w:t xml:space="preserve"> </w:t>
      </w:r>
      <w:r w:rsidR="00D94583" w:rsidRPr="00D94583">
        <w:rPr>
          <w:rFonts w:hint="cs"/>
          <w:rtl/>
        </w:rPr>
        <w:t>مدیریت خدمات بهداشتی درمانی</w:t>
      </w:r>
    </w:p>
    <w:p w14:paraId="372D4F71" w14:textId="30EA5494" w:rsidR="00F8031C" w:rsidRPr="00DD7113" w:rsidRDefault="00F8031C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D94583" w:rsidRPr="00D94583">
        <w:rPr>
          <w:rFonts w:cs="B Nazanin"/>
          <w:sz w:val="24"/>
          <w:szCs w:val="24"/>
          <w:rtl/>
        </w:rPr>
        <w:t>مدیریت عملکرد در سازمان های بهداشتی و درمانی</w:t>
      </w:r>
    </w:p>
    <w:p w14:paraId="604D69D5" w14:textId="7D4933AF" w:rsidR="00F8031C" w:rsidRPr="00DD7113" w:rsidRDefault="00F8031C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4583">
        <w:rPr>
          <w:rFonts w:cs="B Nazanin" w:hint="cs"/>
          <w:sz w:val="24"/>
          <w:szCs w:val="24"/>
          <w:rtl/>
        </w:rPr>
        <w:t xml:space="preserve"> </w:t>
      </w:r>
      <w:r w:rsidR="00D94583" w:rsidRPr="00D94583">
        <w:rPr>
          <w:rFonts w:cs="B Nazanin" w:hint="cs"/>
          <w:sz w:val="24"/>
          <w:szCs w:val="24"/>
          <w:rtl/>
        </w:rPr>
        <w:t>2 واحد نظری</w:t>
      </w:r>
    </w:p>
    <w:p w14:paraId="60D12C91" w14:textId="77777777" w:rsidR="00D94583" w:rsidRPr="00D94583" w:rsidRDefault="00F8031C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4583">
        <w:rPr>
          <w:rFonts w:cs="B Nazanin" w:hint="cs"/>
          <w:sz w:val="24"/>
          <w:szCs w:val="24"/>
          <w:rtl/>
        </w:rPr>
        <w:t xml:space="preserve"> </w:t>
      </w:r>
      <w:r w:rsidR="00D94583" w:rsidRPr="00D94583">
        <w:rPr>
          <w:rFonts w:cs="B Nazanin" w:hint="cs"/>
          <w:sz w:val="24"/>
          <w:szCs w:val="24"/>
          <w:rtl/>
        </w:rPr>
        <w:t xml:space="preserve">دکتر نسرین شعربافچی زاده </w:t>
      </w:r>
    </w:p>
    <w:p w14:paraId="096CA510" w14:textId="77777777" w:rsidR="00D94583" w:rsidRPr="00D94583" w:rsidRDefault="00F8031C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4583">
        <w:rPr>
          <w:rFonts w:cs="B Nazanin" w:hint="cs"/>
          <w:sz w:val="24"/>
          <w:szCs w:val="24"/>
          <w:rtl/>
        </w:rPr>
        <w:t xml:space="preserve"> </w:t>
      </w:r>
      <w:r w:rsidR="00D94583" w:rsidRPr="00D94583">
        <w:rPr>
          <w:rFonts w:cs="B Nazanin" w:hint="cs"/>
          <w:sz w:val="24"/>
          <w:szCs w:val="24"/>
          <w:rtl/>
        </w:rPr>
        <w:t xml:space="preserve">دکتر نسرین شعربافچی زاده </w:t>
      </w:r>
    </w:p>
    <w:p w14:paraId="728F462F" w14:textId="04E8160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4583">
        <w:rPr>
          <w:rFonts w:cs="B Nazanin" w:hint="cs"/>
          <w:sz w:val="24"/>
          <w:szCs w:val="24"/>
          <w:rtl/>
        </w:rPr>
        <w:t xml:space="preserve"> -</w:t>
      </w:r>
    </w:p>
    <w:p w14:paraId="7D846FE8" w14:textId="4CA5C764" w:rsidR="00F8031C" w:rsidRPr="00DD7113" w:rsidRDefault="00F8031C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4583">
        <w:rPr>
          <w:rFonts w:cs="B Nazanin" w:hint="cs"/>
          <w:sz w:val="24"/>
          <w:szCs w:val="24"/>
          <w:rtl/>
        </w:rPr>
        <w:t xml:space="preserve"> </w:t>
      </w:r>
      <w:r w:rsidR="00D94583" w:rsidRPr="00D94583">
        <w:rPr>
          <w:rFonts w:cs="B Nazanin" w:hint="cs"/>
          <w:sz w:val="24"/>
          <w:szCs w:val="24"/>
          <w:rtl/>
        </w:rPr>
        <w:t>کارشناسی ارشد مدیریت خدمات بهداشتی درمانی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71866D2" w14:textId="77777777" w:rsidR="00D94583" w:rsidRPr="00D94583" w:rsidRDefault="00F8031C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4583">
        <w:rPr>
          <w:rFonts w:cs="B Nazanin" w:hint="cs"/>
          <w:sz w:val="24"/>
          <w:szCs w:val="24"/>
          <w:rtl/>
        </w:rPr>
        <w:t xml:space="preserve"> </w:t>
      </w:r>
      <w:r w:rsidR="00D94583" w:rsidRPr="00D94583">
        <w:rPr>
          <w:rFonts w:cs="B Nazanin"/>
          <w:sz w:val="24"/>
          <w:szCs w:val="24"/>
          <w:rtl/>
        </w:rPr>
        <w:t>رتبه علمي</w:t>
      </w:r>
      <w:r w:rsidR="00D94583" w:rsidRPr="00D94583">
        <w:rPr>
          <w:rFonts w:cs="B Nazanin" w:hint="cs"/>
          <w:sz w:val="24"/>
          <w:szCs w:val="24"/>
          <w:rtl/>
        </w:rPr>
        <w:t xml:space="preserve">: دانشیار </w:t>
      </w:r>
    </w:p>
    <w:p w14:paraId="1E2D4CF3" w14:textId="77777777" w:rsidR="00D94583" w:rsidRPr="00D94583" w:rsidRDefault="00D94583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94583">
        <w:rPr>
          <w:rFonts w:cs="B Nazanin"/>
          <w:sz w:val="24"/>
          <w:szCs w:val="24"/>
          <w:rtl/>
        </w:rPr>
        <w:t>رشته تخصصي</w:t>
      </w:r>
      <w:r w:rsidRPr="00D94583">
        <w:rPr>
          <w:rFonts w:cs="B Nazanin" w:hint="cs"/>
          <w:sz w:val="24"/>
          <w:szCs w:val="24"/>
          <w:rtl/>
        </w:rPr>
        <w:t>: مدیریت خدمات بهداشتی درمانی</w:t>
      </w:r>
    </w:p>
    <w:p w14:paraId="4AEDC4C4" w14:textId="77777777" w:rsidR="00D94583" w:rsidRPr="00D94583" w:rsidRDefault="00D94583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94583">
        <w:rPr>
          <w:rFonts w:cs="B Nazanin"/>
          <w:sz w:val="24"/>
          <w:szCs w:val="24"/>
          <w:rtl/>
        </w:rPr>
        <w:t>محل كار</w:t>
      </w:r>
      <w:r w:rsidRPr="00D94583">
        <w:rPr>
          <w:rFonts w:cs="B Nazanin" w:hint="cs"/>
          <w:sz w:val="24"/>
          <w:szCs w:val="24"/>
          <w:rtl/>
        </w:rPr>
        <w:t xml:space="preserve">: دانشکده مدیریت و اطلاهع رسانی پزشکی </w:t>
      </w:r>
    </w:p>
    <w:p w14:paraId="1EA27FC7" w14:textId="77777777" w:rsidR="00D94583" w:rsidRPr="00D94583" w:rsidRDefault="00D94583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94583">
        <w:rPr>
          <w:rFonts w:cs="B Nazanin"/>
          <w:sz w:val="24"/>
          <w:szCs w:val="24"/>
          <w:rtl/>
        </w:rPr>
        <w:t>تلفن تماس</w:t>
      </w:r>
      <w:r w:rsidRPr="00D94583">
        <w:rPr>
          <w:rFonts w:cs="B Nazanin" w:hint="cs"/>
          <w:sz w:val="24"/>
          <w:szCs w:val="24"/>
          <w:rtl/>
        </w:rPr>
        <w:t>:</w:t>
      </w:r>
    </w:p>
    <w:p w14:paraId="5B0CB056" w14:textId="77777777" w:rsidR="00D94583" w:rsidRPr="00D94583" w:rsidRDefault="00D94583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94583">
        <w:rPr>
          <w:rFonts w:cs="B Nazanin"/>
          <w:sz w:val="24"/>
          <w:szCs w:val="24"/>
          <w:rtl/>
        </w:rPr>
        <w:t>نشاني پست الکترونیک</w:t>
      </w:r>
      <w:r w:rsidRPr="00D94583">
        <w:rPr>
          <w:rFonts w:cs="B Nazanin" w:hint="cs"/>
          <w:sz w:val="24"/>
          <w:szCs w:val="24"/>
          <w:rtl/>
        </w:rPr>
        <w:t xml:space="preserve">: </w:t>
      </w:r>
      <w:r w:rsidRPr="00D94583">
        <w:rPr>
          <w:rFonts w:cs="B Nazanin"/>
          <w:sz w:val="24"/>
          <w:szCs w:val="24"/>
        </w:rPr>
        <w:t>n.shaarbafchizadeh@gmail.com</w:t>
      </w:r>
    </w:p>
    <w:p w14:paraId="21A35D0F" w14:textId="12963D11" w:rsidR="00F8031C" w:rsidRPr="00DD7113" w:rsidRDefault="00F8031C" w:rsidP="00D9458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69335592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  <w:r w:rsidR="00D94583">
        <w:rPr>
          <w:rFonts w:cs="B Nazanin" w:hint="cs"/>
          <w:b/>
          <w:bCs/>
          <w:sz w:val="24"/>
          <w:szCs w:val="24"/>
          <w:rtl/>
        </w:rPr>
        <w:t>:</w:t>
      </w:r>
    </w:p>
    <w:p w14:paraId="001C3085" w14:textId="44E6E6DC" w:rsidR="008B0993" w:rsidRPr="00D94583" w:rsidRDefault="00D94583" w:rsidP="00D94583">
      <w:pPr>
        <w:bidi/>
        <w:jc w:val="both"/>
        <w:rPr>
          <w:rFonts w:cs="B Nazanin"/>
          <w:color w:val="000000" w:themeColor="text1"/>
          <w:sz w:val="24"/>
          <w:szCs w:val="24"/>
          <w:rtl/>
        </w:rPr>
      </w:pPr>
      <w:r w:rsidRPr="00D94583">
        <w:rPr>
          <w:rFonts w:cs="B Nazanin"/>
          <w:color w:val="000000" w:themeColor="text1"/>
          <w:sz w:val="24"/>
          <w:szCs w:val="24"/>
          <w:rtl/>
        </w:rPr>
        <w:t>مدیریت عملکرد فرایندی اصولی است که هر سازمان توسط آن کارکنان خود را به صورت فردی یا عضوی از گروه به منظور انجام ماموریت ها و دستیابی به اهداف سازمان در بهبود اثربخشی سازمانی درگیر می کند</w:t>
      </w:r>
      <w:r w:rsidRPr="00D94583">
        <w:rPr>
          <w:rFonts w:cs="B Nazanin"/>
          <w:color w:val="000000" w:themeColor="text1"/>
          <w:sz w:val="24"/>
          <w:szCs w:val="24"/>
        </w:rPr>
        <w:t xml:space="preserve">. </w:t>
      </w:r>
      <w:r w:rsidRPr="00D94583">
        <w:rPr>
          <w:rFonts w:cs="B Nazanin"/>
          <w:color w:val="000000" w:themeColor="text1"/>
          <w:sz w:val="24"/>
          <w:szCs w:val="24"/>
          <w:rtl/>
        </w:rPr>
        <w:t>مدیریت عملکرد یک سیستم نظام مند است که بر اساس بهبود عملکرد افراد در چارچوب تیمی و فردی باعث بهبود کلی عملکرد سازمان می شود. آشنایی دانشجویان با اهداف مراحل و مدل های مدیریت عملکرد سازمان های بهداشتی درمانی از اهداف این درس می باشد</w:t>
      </w:r>
      <w:r w:rsidRPr="00D94583">
        <w:rPr>
          <w:rFonts w:cs="B Nazanin"/>
          <w:color w:val="000000" w:themeColor="text1"/>
          <w:sz w:val="24"/>
          <w:szCs w:val="24"/>
        </w:rPr>
        <w:t>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314192DE" w:rsidR="002F5E97" w:rsidRPr="00D94583" w:rsidRDefault="00D94583" w:rsidP="00D94583">
      <w:pPr>
        <w:bidi/>
        <w:rPr>
          <w:rFonts w:cs="B Nazanin"/>
          <w:sz w:val="24"/>
          <w:szCs w:val="24"/>
          <w:rtl/>
        </w:rPr>
      </w:pPr>
      <w:r w:rsidRPr="00D94583">
        <w:rPr>
          <w:rFonts w:cs="B Nazanin" w:hint="cs"/>
          <w:sz w:val="24"/>
          <w:szCs w:val="24"/>
          <w:rtl/>
        </w:rPr>
        <w:t xml:space="preserve">آشنایی با مفاهیم و روشهای مدیریت و ارزیابی عملکرد در نظام سلامت و </w:t>
      </w:r>
      <w:r w:rsidRPr="00D94583">
        <w:rPr>
          <w:rFonts w:cs="B Nazanin"/>
          <w:sz w:val="24"/>
          <w:szCs w:val="24"/>
          <w:rtl/>
        </w:rPr>
        <w:t xml:space="preserve">مسائل مختلف مرتبط 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D2BB9A1" w14:textId="77777777" w:rsidR="00955608" w:rsidRDefault="00D94583" w:rsidP="00955608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955608">
        <w:rPr>
          <w:rFonts w:cs="B Nazanin"/>
          <w:sz w:val="24"/>
          <w:szCs w:val="24"/>
          <w:rtl/>
        </w:rPr>
        <w:t>مفهوم عملکرد انواع ارزیابی عملکرد و مدیریت عملکرد</w:t>
      </w:r>
      <w:r w:rsidR="00955608">
        <w:rPr>
          <w:rFonts w:cs="B Nazanin" w:hint="cs"/>
          <w:sz w:val="24"/>
          <w:szCs w:val="24"/>
          <w:rtl/>
        </w:rPr>
        <w:t xml:space="preserve"> را بیان کند.</w:t>
      </w:r>
    </w:p>
    <w:p w14:paraId="676BFD26" w14:textId="77777777" w:rsidR="00955608" w:rsidRDefault="00D94583" w:rsidP="00955608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955608">
        <w:rPr>
          <w:rFonts w:cs="B Nazanin"/>
          <w:sz w:val="24"/>
          <w:szCs w:val="24"/>
          <w:rtl/>
        </w:rPr>
        <w:t xml:space="preserve"> اصول مدیریت عملکرد و برنامه ریزی عملکرد</w:t>
      </w:r>
      <w:r w:rsidR="00955608">
        <w:rPr>
          <w:rFonts w:cs="B Nazanin" w:hint="cs"/>
          <w:sz w:val="24"/>
          <w:szCs w:val="24"/>
          <w:rtl/>
        </w:rPr>
        <w:t xml:space="preserve"> را بداند.</w:t>
      </w:r>
    </w:p>
    <w:p w14:paraId="335D5C74" w14:textId="77777777" w:rsidR="00955608" w:rsidRDefault="00D94583" w:rsidP="00955608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955608">
        <w:rPr>
          <w:rFonts w:cs="B Nazanin"/>
          <w:sz w:val="24"/>
          <w:szCs w:val="24"/>
          <w:rtl/>
        </w:rPr>
        <w:t xml:space="preserve"> چرخه مدیریت عملکرد</w:t>
      </w:r>
      <w:r w:rsidR="00955608">
        <w:rPr>
          <w:rFonts w:cs="B Nazanin" w:hint="cs"/>
          <w:sz w:val="24"/>
          <w:szCs w:val="24"/>
          <w:rtl/>
        </w:rPr>
        <w:t>،</w:t>
      </w:r>
      <w:r w:rsidRPr="00955608">
        <w:rPr>
          <w:rFonts w:cs="B Nazanin"/>
          <w:sz w:val="24"/>
          <w:szCs w:val="24"/>
          <w:rtl/>
        </w:rPr>
        <w:t xml:space="preserve"> مدل های مدیریت عملکرد </w:t>
      </w:r>
      <w:r w:rsidR="00955608">
        <w:rPr>
          <w:rFonts w:cs="B Nazanin" w:hint="cs"/>
          <w:sz w:val="24"/>
          <w:szCs w:val="24"/>
          <w:rtl/>
        </w:rPr>
        <w:t xml:space="preserve">و </w:t>
      </w:r>
      <w:r w:rsidRPr="00955608">
        <w:rPr>
          <w:rFonts w:cs="B Nazanin"/>
          <w:sz w:val="24"/>
          <w:szCs w:val="24"/>
          <w:rtl/>
        </w:rPr>
        <w:t>کاربردهای مدیریت عملکرد</w:t>
      </w:r>
      <w:r w:rsidR="00955608">
        <w:rPr>
          <w:rFonts w:cs="B Nazanin" w:hint="cs"/>
          <w:sz w:val="24"/>
          <w:szCs w:val="24"/>
          <w:rtl/>
        </w:rPr>
        <w:t xml:space="preserve"> را بیان کند.</w:t>
      </w:r>
    </w:p>
    <w:p w14:paraId="2AFBFA65" w14:textId="77777777" w:rsidR="00955608" w:rsidRDefault="00D94583" w:rsidP="00955608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955608">
        <w:rPr>
          <w:rFonts w:cs="B Nazanin"/>
          <w:sz w:val="24"/>
          <w:szCs w:val="24"/>
          <w:rtl/>
        </w:rPr>
        <w:t xml:space="preserve"> </w:t>
      </w:r>
      <w:r w:rsidR="00955608">
        <w:rPr>
          <w:rFonts w:cs="B Nazanin" w:hint="cs"/>
          <w:sz w:val="24"/>
          <w:szCs w:val="24"/>
          <w:rtl/>
        </w:rPr>
        <w:t xml:space="preserve">مفاهیم </w:t>
      </w:r>
      <w:r w:rsidRPr="00955608">
        <w:rPr>
          <w:rFonts w:cs="B Nazanin"/>
          <w:sz w:val="24"/>
          <w:szCs w:val="24"/>
          <w:rtl/>
        </w:rPr>
        <w:t>بهبود عملکرد</w:t>
      </w:r>
      <w:r w:rsidR="00955608">
        <w:rPr>
          <w:rFonts w:cs="B Nazanin" w:hint="cs"/>
          <w:sz w:val="24"/>
          <w:szCs w:val="24"/>
          <w:rtl/>
        </w:rPr>
        <w:t>،</w:t>
      </w:r>
      <w:r w:rsidRPr="00955608">
        <w:rPr>
          <w:rFonts w:cs="B Nazanin"/>
          <w:sz w:val="24"/>
          <w:szCs w:val="24"/>
          <w:rtl/>
        </w:rPr>
        <w:t xml:space="preserve"> عملکرد مبتنی بر شایستگی</w:t>
      </w:r>
      <w:r w:rsidR="00955608">
        <w:rPr>
          <w:rFonts w:cs="B Nazanin" w:hint="cs"/>
          <w:sz w:val="24"/>
          <w:szCs w:val="24"/>
          <w:rtl/>
        </w:rPr>
        <w:t xml:space="preserve"> و </w:t>
      </w:r>
      <w:r w:rsidRPr="00955608">
        <w:rPr>
          <w:rFonts w:cs="B Nazanin"/>
          <w:sz w:val="24"/>
          <w:szCs w:val="24"/>
          <w:rtl/>
        </w:rPr>
        <w:t xml:space="preserve">پرداخت مبتنی بر عملکرد </w:t>
      </w:r>
      <w:r w:rsidR="00955608">
        <w:rPr>
          <w:rFonts w:cs="B Nazanin" w:hint="cs"/>
          <w:sz w:val="24"/>
          <w:szCs w:val="24"/>
          <w:rtl/>
        </w:rPr>
        <w:t>را بداند.</w:t>
      </w:r>
    </w:p>
    <w:p w14:paraId="126E63DD" w14:textId="77777777" w:rsidR="00955608" w:rsidRDefault="00D94583" w:rsidP="00955608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 w:rsidRPr="00955608">
        <w:rPr>
          <w:rFonts w:cs="B Nazanin"/>
          <w:sz w:val="24"/>
          <w:szCs w:val="24"/>
          <w:rtl/>
        </w:rPr>
        <w:t xml:space="preserve">مباحث اخلاقی و قانونی در مدیریت عملکرد </w:t>
      </w:r>
      <w:r w:rsidR="00955608">
        <w:rPr>
          <w:rFonts w:cs="B Nazanin" w:hint="cs"/>
          <w:sz w:val="24"/>
          <w:szCs w:val="24"/>
          <w:rtl/>
        </w:rPr>
        <w:t>را بیان کند.</w:t>
      </w:r>
    </w:p>
    <w:p w14:paraId="54C45A16" w14:textId="00FC2923" w:rsidR="002F5E97" w:rsidRPr="00955608" w:rsidRDefault="00D94583" w:rsidP="00955608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 w:rsidRPr="00955608">
        <w:rPr>
          <w:rFonts w:cs="B Nazanin"/>
          <w:sz w:val="24"/>
          <w:szCs w:val="24"/>
          <w:rtl/>
        </w:rPr>
        <w:t>بهبود عملکرد و روش های عملیاتی بهبود</w:t>
      </w:r>
      <w:r w:rsidR="00955608">
        <w:rPr>
          <w:rFonts w:cs="B Nazanin" w:hint="cs"/>
          <w:sz w:val="24"/>
          <w:szCs w:val="24"/>
          <w:rtl/>
        </w:rPr>
        <w:t xml:space="preserve"> را بیان کند.</w:t>
      </w:r>
    </w:p>
    <w:p w14:paraId="61F96058" w14:textId="77777777" w:rsidR="009961B3" w:rsidRDefault="009961B3" w:rsidP="009961B3">
      <w:pPr>
        <w:bidi/>
        <w:rPr>
          <w:rFonts w:cs="B Nazanin"/>
          <w:sz w:val="24"/>
          <w:szCs w:val="24"/>
          <w:rtl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221C8099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955608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1425E9DB" w:rsidR="0085236A" w:rsidRPr="00DD7113" w:rsidRDefault="00955608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4AAEF95" w:rsidR="0085236A" w:rsidRPr="00DD7113" w:rsidRDefault="00955608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0C833CE" w:rsidR="001D33EE" w:rsidRPr="00DD7113" w:rsidRDefault="00955608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0B5F157" w14:textId="77777777" w:rsidR="00955608" w:rsidRDefault="00FC2A93" w:rsidP="0095560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955608" w:rsidRPr="00955608">
        <w:rPr>
          <w:rFonts w:cs="B Nazanin"/>
          <w:sz w:val="24"/>
          <w:szCs w:val="24"/>
          <w:rtl/>
        </w:rPr>
        <w:t xml:space="preserve"> </w:t>
      </w:r>
      <w:r w:rsidR="00955608" w:rsidRPr="00955608">
        <w:rPr>
          <w:rFonts w:cs="B Nazanin"/>
          <w:b/>
          <w:bCs/>
          <w:sz w:val="28"/>
          <w:szCs w:val="28"/>
          <w:rtl/>
        </w:rPr>
        <w:t>مدیریت عملکرد در سازمان های بهداشتی و درمانی</w:t>
      </w:r>
      <w:r w:rsidR="00955608" w:rsidRPr="00955608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34F88352" w14:textId="18A93C45" w:rsidR="002960E8" w:rsidRPr="00DD7113" w:rsidRDefault="002960E8" w:rsidP="0095560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9353C2">
        <w:rPr>
          <w:rFonts w:cs="B Nazanin" w:hint="cs"/>
          <w:b/>
          <w:bCs/>
          <w:sz w:val="28"/>
          <w:szCs w:val="28"/>
          <w:rtl/>
        </w:rPr>
        <w:t>: سه شنبه 10-8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9353C2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9353C2" w:rsidRPr="00DD7113" w:rsidRDefault="009353C2" w:rsidP="009353C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129A8F29" w:rsidR="009353C2" w:rsidRPr="00DD7113" w:rsidRDefault="009353C2" w:rsidP="009353C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353C2">
              <w:rPr>
                <w:rFonts w:cs="B Nazanin" w:hint="cs"/>
                <w:rtl/>
                <w:lang w:bidi="fa-IR"/>
              </w:rPr>
              <w:t>معرفی درس و ارائه طرح درس</w:t>
            </w:r>
          </w:p>
        </w:tc>
        <w:tc>
          <w:tcPr>
            <w:tcW w:w="1725" w:type="dxa"/>
          </w:tcPr>
          <w:p w14:paraId="1283E368" w14:textId="611028B3" w:rsidR="009353C2" w:rsidRPr="00DD7113" w:rsidRDefault="009353C2" w:rsidP="009353C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سخنرانی(مجازی)</w:t>
            </w:r>
          </w:p>
        </w:tc>
        <w:tc>
          <w:tcPr>
            <w:tcW w:w="1318" w:type="dxa"/>
          </w:tcPr>
          <w:p w14:paraId="710180BA" w14:textId="687921FB" w:rsidR="009353C2" w:rsidRPr="00DD7113" w:rsidRDefault="009353C2" w:rsidP="009353C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01/07/04</w:t>
            </w:r>
          </w:p>
        </w:tc>
        <w:tc>
          <w:tcPr>
            <w:tcW w:w="1367" w:type="dxa"/>
          </w:tcPr>
          <w:p w14:paraId="61B45D26" w14:textId="5C89D6D8" w:rsidR="009353C2" w:rsidRPr="00DD7113" w:rsidRDefault="009353C2" w:rsidP="009353C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9353C2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9353C2" w:rsidRPr="00DD7113" w:rsidRDefault="009353C2" w:rsidP="009353C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2040107C" w:rsidR="009353C2" w:rsidRPr="00DD7113" w:rsidRDefault="00F86752" w:rsidP="009353C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با مفاهیم مرتبط با مدیریت عملکرد</w:t>
            </w:r>
          </w:p>
        </w:tc>
        <w:tc>
          <w:tcPr>
            <w:tcW w:w="1725" w:type="dxa"/>
          </w:tcPr>
          <w:p w14:paraId="6ECCF953" w14:textId="00FDDCE1" w:rsidR="009353C2" w:rsidRPr="00DD7113" w:rsidRDefault="00F97A17" w:rsidP="009353C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7AE1B781" w14:textId="0E7930DD" w:rsidR="009353C2" w:rsidRPr="00DD7113" w:rsidRDefault="009353C2" w:rsidP="009353C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08/07/04</w:t>
            </w:r>
          </w:p>
        </w:tc>
        <w:tc>
          <w:tcPr>
            <w:tcW w:w="1367" w:type="dxa"/>
          </w:tcPr>
          <w:p w14:paraId="4049C188" w14:textId="475A775E" w:rsidR="009353C2" w:rsidRPr="00DD7113" w:rsidRDefault="009353C2" w:rsidP="009353C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F97A17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F97A17" w:rsidRPr="00DD7113" w:rsidRDefault="00F97A17" w:rsidP="00F97A1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4C126A7A" w:rsidR="00F97A17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اهداف،دامنه و اصول مدیریت عملکرد</w:t>
            </w:r>
          </w:p>
        </w:tc>
        <w:tc>
          <w:tcPr>
            <w:tcW w:w="1725" w:type="dxa"/>
          </w:tcPr>
          <w:p w14:paraId="50A6294B" w14:textId="78E25156" w:rsidR="00F97A17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4CC9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6F571E31" w14:textId="6C99D0F3" w:rsidR="00F97A17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15/07/04</w:t>
            </w:r>
          </w:p>
        </w:tc>
        <w:tc>
          <w:tcPr>
            <w:tcW w:w="1367" w:type="dxa"/>
          </w:tcPr>
          <w:p w14:paraId="7C2E3469" w14:textId="0F601AAB" w:rsidR="00F97A17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F97A17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F97A17" w:rsidRPr="00DD7113" w:rsidRDefault="00F97A17" w:rsidP="00F97A1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3991D748" w:rsidR="00F97A17" w:rsidRPr="00DD7113" w:rsidRDefault="00F97A17" w:rsidP="00F97A1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چرخه مدیریت عملکرد و تاثیر آن بر سازمان </w:t>
            </w:r>
          </w:p>
        </w:tc>
        <w:tc>
          <w:tcPr>
            <w:tcW w:w="1725" w:type="dxa"/>
          </w:tcPr>
          <w:p w14:paraId="1F00A69E" w14:textId="1D574DD3" w:rsidR="00F97A17" w:rsidRPr="00DD7113" w:rsidRDefault="00F97A17" w:rsidP="00F97A1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4CC9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6CE5F61" w14:textId="5428FD9B" w:rsidR="00F97A17" w:rsidRPr="00DD7113" w:rsidRDefault="00F97A17" w:rsidP="00F97A1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22/07/04</w:t>
            </w:r>
          </w:p>
        </w:tc>
        <w:tc>
          <w:tcPr>
            <w:tcW w:w="1367" w:type="dxa"/>
          </w:tcPr>
          <w:p w14:paraId="062DCB7B" w14:textId="13F1514B" w:rsidR="00F97A17" w:rsidRPr="00DD7113" w:rsidRDefault="00F97A17" w:rsidP="00F97A1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F97A17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F97A17" w:rsidRPr="00DD7113" w:rsidRDefault="00F97A17" w:rsidP="00F97A1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171BC3E3" w:rsidR="00F97A17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سنجش عملکرد</w:t>
            </w:r>
          </w:p>
        </w:tc>
        <w:tc>
          <w:tcPr>
            <w:tcW w:w="1725" w:type="dxa"/>
          </w:tcPr>
          <w:p w14:paraId="0EC03EFC" w14:textId="39515B9D" w:rsidR="00F97A17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4CC9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ED48909" w14:textId="6E08F65C" w:rsidR="00F97A17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29/07/04</w:t>
            </w:r>
          </w:p>
        </w:tc>
        <w:tc>
          <w:tcPr>
            <w:tcW w:w="1367" w:type="dxa"/>
          </w:tcPr>
          <w:p w14:paraId="5A99DDBC" w14:textId="3FE5DDB5" w:rsidR="00F97A17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F97A17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F97A17" w:rsidRPr="00DD7113" w:rsidRDefault="00F97A17" w:rsidP="00F97A1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4D8CFEE" w:rsidR="00F97A17" w:rsidRPr="00DD7113" w:rsidRDefault="00F97A17" w:rsidP="00F97A1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ارزشیابی</w:t>
            </w:r>
          </w:p>
        </w:tc>
        <w:tc>
          <w:tcPr>
            <w:tcW w:w="1725" w:type="dxa"/>
          </w:tcPr>
          <w:p w14:paraId="3D5F30E3" w14:textId="01346636" w:rsidR="00F97A17" w:rsidRPr="00DD7113" w:rsidRDefault="00F97A17" w:rsidP="00F97A1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4CC9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F32FFAC" w14:textId="782C7003" w:rsidR="00F97A17" w:rsidRPr="00DD7113" w:rsidRDefault="00F97A17" w:rsidP="00F97A1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06/08/04</w:t>
            </w:r>
          </w:p>
        </w:tc>
        <w:tc>
          <w:tcPr>
            <w:tcW w:w="1367" w:type="dxa"/>
          </w:tcPr>
          <w:p w14:paraId="028737DD" w14:textId="2B22C8CE" w:rsidR="00F97A17" w:rsidRPr="00DD7113" w:rsidRDefault="00F97A17" w:rsidP="00F97A1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9353C2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9353C2" w:rsidRPr="00DD7113" w:rsidRDefault="009353C2" w:rsidP="009353C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7</w:t>
            </w:r>
          </w:p>
        </w:tc>
        <w:tc>
          <w:tcPr>
            <w:tcW w:w="4357" w:type="dxa"/>
          </w:tcPr>
          <w:p w14:paraId="78378C33" w14:textId="7C324E8D" w:rsidR="009353C2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97A17">
              <w:rPr>
                <w:rFonts w:cs="B Nazanin" w:hint="cs"/>
                <w:rtl/>
              </w:rPr>
              <w:t>انواع ارزشیابی</w:t>
            </w:r>
          </w:p>
        </w:tc>
        <w:tc>
          <w:tcPr>
            <w:tcW w:w="1725" w:type="dxa"/>
          </w:tcPr>
          <w:p w14:paraId="380611F6" w14:textId="5241E6BB" w:rsidR="009353C2" w:rsidRPr="00DD7113" w:rsidRDefault="00F97A17" w:rsidP="00F97A1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97A17"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2741EA56" w:rsidR="009353C2" w:rsidRPr="00DD7113" w:rsidRDefault="009353C2" w:rsidP="009353C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13/08/04</w:t>
            </w:r>
          </w:p>
        </w:tc>
        <w:tc>
          <w:tcPr>
            <w:tcW w:w="1367" w:type="dxa"/>
          </w:tcPr>
          <w:p w14:paraId="58C33CAB" w14:textId="3910B863" w:rsidR="009353C2" w:rsidRPr="00DD7113" w:rsidRDefault="009353C2" w:rsidP="009353C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7462D244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شاخص های عملکردی در سازمانهای بهداشتی درمانی</w:t>
            </w:r>
          </w:p>
        </w:tc>
        <w:tc>
          <w:tcPr>
            <w:tcW w:w="1725" w:type="dxa"/>
          </w:tcPr>
          <w:p w14:paraId="02FD9E2C" w14:textId="07354E02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B4E22">
              <w:rPr>
                <w:rFonts w:cs="B Nazanin" w:hint="cs"/>
                <w:rtl/>
              </w:rPr>
              <w:t>سخنرانی تعاملی</w:t>
            </w:r>
            <w:r>
              <w:rPr>
                <w:rFonts w:cs="B Nazanin" w:hint="cs"/>
                <w:rtl/>
              </w:rPr>
              <w:t>-بحث گروهی</w:t>
            </w:r>
          </w:p>
        </w:tc>
        <w:tc>
          <w:tcPr>
            <w:tcW w:w="1318" w:type="dxa"/>
          </w:tcPr>
          <w:p w14:paraId="4A1A8E41" w14:textId="2852476A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21/08/04</w:t>
            </w:r>
          </w:p>
        </w:tc>
        <w:tc>
          <w:tcPr>
            <w:tcW w:w="1367" w:type="dxa"/>
          </w:tcPr>
          <w:p w14:paraId="77D0213C" w14:textId="7B2A5E2A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59920A8E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97A17">
              <w:rPr>
                <w:rFonts w:cs="B Nazanin" w:hint="cs"/>
                <w:rtl/>
              </w:rPr>
              <w:t xml:space="preserve">آزمون میان ترم </w:t>
            </w:r>
            <w:r>
              <w:rPr>
                <w:rFonts w:cs="B Nazanin" w:hint="cs"/>
                <w:rtl/>
              </w:rPr>
              <w:t xml:space="preserve"> و مدلهای مدیریت عملکرد</w:t>
            </w:r>
          </w:p>
        </w:tc>
        <w:tc>
          <w:tcPr>
            <w:tcW w:w="1725" w:type="dxa"/>
          </w:tcPr>
          <w:p w14:paraId="470F8D48" w14:textId="22FE5FCC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B4E22">
              <w:rPr>
                <w:rFonts w:cs="B Nazanin" w:hint="cs"/>
                <w:rtl/>
              </w:rPr>
              <w:t>سخنرانی تعاملی</w:t>
            </w:r>
            <w:r>
              <w:rPr>
                <w:rFonts w:cs="B Nazanin" w:hint="cs"/>
                <w:rtl/>
              </w:rPr>
              <w:t>-بحث گروهی</w:t>
            </w:r>
          </w:p>
        </w:tc>
        <w:tc>
          <w:tcPr>
            <w:tcW w:w="1318" w:type="dxa"/>
          </w:tcPr>
          <w:p w14:paraId="31F05F26" w14:textId="1823D6C2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27/08/04</w:t>
            </w:r>
          </w:p>
        </w:tc>
        <w:tc>
          <w:tcPr>
            <w:tcW w:w="1367" w:type="dxa"/>
          </w:tcPr>
          <w:p w14:paraId="6D7EEFD9" w14:textId="6AA4DC5B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59E4C51D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مدلهای </w:t>
            </w:r>
            <w:r w:rsidRPr="00F97A17">
              <w:rPr>
                <w:rFonts w:cs="B Nazanin" w:hint="cs"/>
                <w:rtl/>
              </w:rPr>
              <w:t>مدیریت عملکرد</w:t>
            </w:r>
          </w:p>
        </w:tc>
        <w:tc>
          <w:tcPr>
            <w:tcW w:w="1725" w:type="dxa"/>
          </w:tcPr>
          <w:p w14:paraId="706EFB9B" w14:textId="1C21A12D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B4E22">
              <w:rPr>
                <w:rFonts w:cs="B Nazanin" w:hint="cs"/>
                <w:rtl/>
              </w:rPr>
              <w:t>سخنرانی تعاملی</w:t>
            </w:r>
            <w:r>
              <w:rPr>
                <w:rFonts w:cs="B Nazanin" w:hint="cs"/>
                <w:rtl/>
              </w:rPr>
              <w:t>-بحث گروهی(مجازی)</w:t>
            </w:r>
          </w:p>
        </w:tc>
        <w:tc>
          <w:tcPr>
            <w:tcW w:w="1318" w:type="dxa"/>
          </w:tcPr>
          <w:p w14:paraId="0D204BA4" w14:textId="128FA18D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04/09/04</w:t>
            </w:r>
          </w:p>
        </w:tc>
        <w:tc>
          <w:tcPr>
            <w:tcW w:w="1367" w:type="dxa"/>
          </w:tcPr>
          <w:p w14:paraId="2B02956A" w14:textId="7A7755AD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6F600D6B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فرآیند </w:t>
            </w:r>
            <w:r w:rsidRPr="00F97A17">
              <w:rPr>
                <w:rFonts w:cs="B Nazanin" w:hint="cs"/>
                <w:rtl/>
              </w:rPr>
              <w:t>مدیریت عملکرد</w:t>
            </w:r>
          </w:p>
        </w:tc>
        <w:tc>
          <w:tcPr>
            <w:tcW w:w="1725" w:type="dxa"/>
          </w:tcPr>
          <w:p w14:paraId="504C9B4F" w14:textId="5B81A492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B4E22">
              <w:rPr>
                <w:rFonts w:cs="B Nazanin" w:hint="cs"/>
                <w:rtl/>
              </w:rPr>
              <w:t>سخنرانی تعاملی</w:t>
            </w:r>
            <w:r>
              <w:rPr>
                <w:rFonts w:cs="B Nazanin" w:hint="cs"/>
                <w:rtl/>
              </w:rPr>
              <w:t>-بحث گروهی</w:t>
            </w:r>
          </w:p>
        </w:tc>
        <w:tc>
          <w:tcPr>
            <w:tcW w:w="1318" w:type="dxa"/>
          </w:tcPr>
          <w:p w14:paraId="28DFD8C6" w14:textId="1D7868C0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11/09/04</w:t>
            </w:r>
          </w:p>
        </w:tc>
        <w:tc>
          <w:tcPr>
            <w:tcW w:w="1367" w:type="dxa"/>
          </w:tcPr>
          <w:p w14:paraId="2E8BEBCA" w14:textId="6C71B36E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52EFA84C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بهبود عملکرد در سازمانهای بهداشتی درمانی</w:t>
            </w:r>
          </w:p>
        </w:tc>
        <w:tc>
          <w:tcPr>
            <w:tcW w:w="1725" w:type="dxa"/>
          </w:tcPr>
          <w:p w14:paraId="5D639C14" w14:textId="17934A63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B4E22">
              <w:rPr>
                <w:rFonts w:cs="B Nazanin" w:hint="cs"/>
                <w:rtl/>
              </w:rPr>
              <w:t>سخنرانی تعاملی</w:t>
            </w:r>
            <w:r>
              <w:rPr>
                <w:rFonts w:cs="B Nazanin" w:hint="cs"/>
                <w:rtl/>
              </w:rPr>
              <w:t>-بحث گروهی</w:t>
            </w:r>
          </w:p>
        </w:tc>
        <w:tc>
          <w:tcPr>
            <w:tcW w:w="1318" w:type="dxa"/>
          </w:tcPr>
          <w:p w14:paraId="500ED6F8" w14:textId="4567B1F6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60784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8</w:t>
            </w:r>
            <w:r w:rsidRPr="00F60784">
              <w:rPr>
                <w:rFonts w:cs="B Nazanin" w:hint="cs"/>
                <w:rtl/>
              </w:rPr>
              <w:t>/09/04</w:t>
            </w:r>
          </w:p>
        </w:tc>
        <w:tc>
          <w:tcPr>
            <w:tcW w:w="1367" w:type="dxa"/>
          </w:tcPr>
          <w:p w14:paraId="6459D6E9" w14:textId="756A78EF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4F185123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ابزارهای بهبود عملکرد </w:t>
            </w:r>
          </w:p>
        </w:tc>
        <w:tc>
          <w:tcPr>
            <w:tcW w:w="1725" w:type="dxa"/>
          </w:tcPr>
          <w:p w14:paraId="0DBA53D8" w14:textId="0646F80C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3D0FF2">
              <w:rPr>
                <w:rFonts w:cs="B Nazanin" w:hint="cs"/>
                <w:rtl/>
              </w:rPr>
              <w:t xml:space="preserve">سخنرانی تعاملی </w:t>
            </w:r>
            <w:r>
              <w:rPr>
                <w:rFonts w:cs="B Nazanin" w:hint="cs"/>
                <w:rtl/>
              </w:rPr>
              <w:t>و بحث گروهی</w:t>
            </w:r>
          </w:p>
        </w:tc>
        <w:tc>
          <w:tcPr>
            <w:tcW w:w="1318" w:type="dxa"/>
          </w:tcPr>
          <w:p w14:paraId="07EE5B24" w14:textId="782BB982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0663A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5</w:t>
            </w:r>
            <w:r w:rsidRPr="0070663A">
              <w:rPr>
                <w:rFonts w:cs="B Nazanin" w:hint="cs"/>
                <w:rtl/>
              </w:rPr>
              <w:t>/09/04</w:t>
            </w:r>
          </w:p>
        </w:tc>
        <w:tc>
          <w:tcPr>
            <w:tcW w:w="1367" w:type="dxa"/>
          </w:tcPr>
          <w:p w14:paraId="5E2B3111" w14:textId="0DCF2591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6D56766E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عوامل اثرگذار بر عملکرد سازمانی در نظام سلامت</w:t>
            </w:r>
          </w:p>
        </w:tc>
        <w:tc>
          <w:tcPr>
            <w:tcW w:w="1725" w:type="dxa"/>
          </w:tcPr>
          <w:p w14:paraId="6DD976E5" w14:textId="0017C719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A014C">
              <w:rPr>
                <w:rFonts w:cs="B Nazanin" w:hint="cs"/>
                <w:rtl/>
              </w:rPr>
              <w:t>ارائه توسط دانشجویان و بحث گروهی</w:t>
            </w:r>
          </w:p>
        </w:tc>
        <w:tc>
          <w:tcPr>
            <w:tcW w:w="1318" w:type="dxa"/>
          </w:tcPr>
          <w:p w14:paraId="3104937E" w14:textId="71DE74A7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0663A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5</w:t>
            </w:r>
            <w:r w:rsidRPr="0070663A">
              <w:rPr>
                <w:rFonts w:cs="B Nazanin" w:hint="cs"/>
                <w:rtl/>
              </w:rPr>
              <w:t>/09/04</w:t>
            </w:r>
          </w:p>
        </w:tc>
        <w:tc>
          <w:tcPr>
            <w:tcW w:w="1367" w:type="dxa"/>
          </w:tcPr>
          <w:p w14:paraId="179B0C96" w14:textId="74E34111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3D2E409E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3D0FF2">
              <w:rPr>
                <w:rFonts w:cs="B Nazanin" w:hint="cs"/>
                <w:rtl/>
              </w:rPr>
              <w:t>موارد اخلاقی و قانونی در مدیریت عملکرد</w:t>
            </w:r>
          </w:p>
        </w:tc>
        <w:tc>
          <w:tcPr>
            <w:tcW w:w="1725" w:type="dxa"/>
          </w:tcPr>
          <w:p w14:paraId="5595D9CD" w14:textId="7B9171FB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811E8E">
              <w:rPr>
                <w:rFonts w:cs="B Nazanin" w:hint="cs"/>
                <w:rtl/>
              </w:rPr>
              <w:t>ارائه توسط دانشجویان و بحث گروهی</w:t>
            </w:r>
          </w:p>
        </w:tc>
        <w:tc>
          <w:tcPr>
            <w:tcW w:w="1318" w:type="dxa"/>
          </w:tcPr>
          <w:p w14:paraId="0E516564" w14:textId="4A2CF5D5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02/10/04</w:t>
            </w:r>
          </w:p>
        </w:tc>
        <w:tc>
          <w:tcPr>
            <w:tcW w:w="1367" w:type="dxa"/>
          </w:tcPr>
          <w:p w14:paraId="63AB75DB" w14:textId="4C2D91D0" w:rsidR="003D0FF2" w:rsidRPr="00DD7113" w:rsidRDefault="003D0FF2" w:rsidP="003D0FF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3D0FF2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3D0FF2" w:rsidRPr="00DD7113" w:rsidRDefault="003D0FF2" w:rsidP="003D0FF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3A60CCF2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چالش های مدیریت عملکرد در نظام سلامت </w:t>
            </w:r>
          </w:p>
        </w:tc>
        <w:tc>
          <w:tcPr>
            <w:tcW w:w="1725" w:type="dxa"/>
          </w:tcPr>
          <w:p w14:paraId="2EE4FDAC" w14:textId="15CE9196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811E8E">
              <w:rPr>
                <w:rFonts w:cs="B Nazanin" w:hint="cs"/>
                <w:rtl/>
              </w:rPr>
              <w:t>ارائه توسط دانشجویان و بحث گروهی</w:t>
            </w:r>
          </w:p>
        </w:tc>
        <w:tc>
          <w:tcPr>
            <w:tcW w:w="1318" w:type="dxa"/>
          </w:tcPr>
          <w:p w14:paraId="0A7D9F92" w14:textId="5A061588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09/10/04</w:t>
            </w:r>
          </w:p>
        </w:tc>
        <w:tc>
          <w:tcPr>
            <w:tcW w:w="1367" w:type="dxa"/>
          </w:tcPr>
          <w:p w14:paraId="105F4C6E" w14:textId="2746F899" w:rsidR="003D0FF2" w:rsidRPr="00DD7113" w:rsidRDefault="003D0FF2" w:rsidP="003D0FF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72A34">
              <w:rPr>
                <w:rFonts w:cs="B Nazanin" w:hint="cs"/>
                <w:rtl/>
              </w:rPr>
              <w:t xml:space="preserve">شعربافچی زاده </w:t>
            </w:r>
          </w:p>
        </w:tc>
      </w:tr>
      <w:tr w:rsidR="006A0F30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13C06056" w:rsidR="006A0F30" w:rsidRPr="00DD7113" w:rsidRDefault="00F97A17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آزمون پایان ترم </w:t>
            </w:r>
          </w:p>
        </w:tc>
        <w:tc>
          <w:tcPr>
            <w:tcW w:w="1725" w:type="dxa"/>
          </w:tcPr>
          <w:p w14:paraId="559D9C08" w14:textId="290A41F7" w:rsidR="006A0F30" w:rsidRPr="00DD7113" w:rsidRDefault="003D0FF2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318" w:type="dxa"/>
          </w:tcPr>
          <w:p w14:paraId="17E45ADB" w14:textId="05C94801" w:rsidR="006A0F30" w:rsidRPr="00DD7113" w:rsidRDefault="006B1E67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 آزمون</w:t>
            </w:r>
          </w:p>
        </w:tc>
        <w:tc>
          <w:tcPr>
            <w:tcW w:w="1367" w:type="dxa"/>
          </w:tcPr>
          <w:p w14:paraId="2E7E3C0E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AAF3B78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="009511EF">
        <w:rPr>
          <w:rFonts w:cs="B Nazanin" w:hint="cs"/>
          <w:sz w:val="24"/>
          <w:szCs w:val="24"/>
          <w:rtl/>
        </w:rPr>
        <w:t xml:space="preserve">: آزمونک،سوال شفاهی و. آزمون میان ترم :50 درصد </w:t>
      </w:r>
    </w:p>
    <w:p w14:paraId="2CD9A9A4" w14:textId="4BCA4563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  <w:r w:rsidR="009511EF">
        <w:rPr>
          <w:rFonts w:cs="B Nazanin" w:hint="cs"/>
          <w:sz w:val="24"/>
          <w:szCs w:val="24"/>
          <w:rtl/>
        </w:rPr>
        <w:t xml:space="preserve">:آزمون پایان ترم :50 درصد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4F7A9D6" w14:textId="77777777" w:rsidR="009511EF" w:rsidRDefault="00814796" w:rsidP="009511EF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62A7A87D" w:rsidR="00F0200A" w:rsidRDefault="00F0200A" w:rsidP="009511EF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E90C7" w14:textId="0EC4C5C2" w:rsidR="009511EF" w:rsidRPr="009511EF" w:rsidRDefault="009511EF" w:rsidP="009511E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9511EF">
        <w:rPr>
          <w:rFonts w:cs="B Nazanin"/>
          <w:sz w:val="24"/>
          <w:szCs w:val="24"/>
          <w:rtl/>
        </w:rPr>
        <w:t xml:space="preserve">مدیریت عملکرد در نظام سلامت، </w:t>
      </w:r>
      <w:r>
        <w:rPr>
          <w:rFonts w:cs="B Nazanin" w:hint="cs"/>
          <w:sz w:val="24"/>
          <w:szCs w:val="24"/>
          <w:rtl/>
        </w:rPr>
        <w:t>م</w:t>
      </w:r>
      <w:r w:rsidRPr="009511EF">
        <w:rPr>
          <w:rFonts w:cs="B Nazanin"/>
          <w:sz w:val="24"/>
          <w:szCs w:val="24"/>
          <w:rtl/>
        </w:rPr>
        <w:t>حمد امین بهرامی، دکتر سودابه وطن خواه و سایر همکاران انتشارات سنا</w:t>
      </w:r>
    </w:p>
    <w:p w14:paraId="70A2BCF2" w14:textId="2DE3535B" w:rsidR="009511EF" w:rsidRDefault="009511EF" w:rsidP="009511EF">
      <w:pPr>
        <w:bidi/>
        <w:rPr>
          <w:rFonts w:cs="B Nazanin"/>
          <w:sz w:val="24"/>
          <w:szCs w:val="24"/>
          <w:rtl/>
        </w:rPr>
      </w:pPr>
      <w:r w:rsidRPr="009511EF">
        <w:rPr>
          <w:rFonts w:cs="B Nazanin"/>
          <w:sz w:val="24"/>
          <w:szCs w:val="24"/>
        </w:rPr>
        <w:t xml:space="preserve">- Worthen BR, Sanders JR, Fitzpatrick JL. Program evaluation. Alternative approaches and </w:t>
      </w:r>
    </w:p>
    <w:p w14:paraId="200BD56A" w14:textId="2B5E1BB4" w:rsidR="009511EF" w:rsidRDefault="009511EF" w:rsidP="009511EF">
      <w:pPr>
        <w:bidi/>
        <w:rPr>
          <w:rFonts w:cs="B Nazanin"/>
          <w:sz w:val="24"/>
          <w:szCs w:val="24"/>
          <w:rtl/>
        </w:rPr>
      </w:pPr>
      <w:r w:rsidRPr="009511EF">
        <w:rPr>
          <w:rFonts w:cs="B Nazanin"/>
          <w:sz w:val="24"/>
          <w:szCs w:val="24"/>
        </w:rPr>
        <w:t xml:space="preserve">practical guidelines. 2011 </w:t>
      </w:r>
    </w:p>
    <w:p w14:paraId="286B0B61" w14:textId="11601819" w:rsidR="008763FA" w:rsidRDefault="009511EF" w:rsidP="008763FA">
      <w:pPr>
        <w:bidi/>
        <w:rPr>
          <w:rFonts w:cs="B Nazanin"/>
          <w:sz w:val="24"/>
          <w:szCs w:val="24"/>
          <w:rtl/>
        </w:rPr>
      </w:pPr>
      <w:r w:rsidRPr="009511EF">
        <w:rPr>
          <w:rFonts w:cs="B Nazanin"/>
          <w:sz w:val="24"/>
          <w:szCs w:val="24"/>
          <w:rtl/>
        </w:rPr>
        <w:t xml:space="preserve"> </w:t>
      </w:r>
      <w:r w:rsidR="008763FA">
        <w:rPr>
          <w:rFonts w:cs="B Nazanin" w:hint="cs"/>
          <w:sz w:val="24"/>
          <w:szCs w:val="24"/>
          <w:rtl/>
        </w:rPr>
        <w:t xml:space="preserve">- </w:t>
      </w:r>
      <w:r w:rsidR="008763FA" w:rsidRPr="008763FA">
        <w:rPr>
          <w:rFonts w:cs="B Nazanin" w:hint="cs"/>
          <w:sz w:val="24"/>
          <w:szCs w:val="24"/>
          <w:rtl/>
        </w:rPr>
        <w:t xml:space="preserve">مدیریت </w:t>
      </w:r>
      <w:r w:rsidR="008763FA" w:rsidRPr="008763FA">
        <w:rPr>
          <w:rFonts w:cs="B Nazanin"/>
          <w:sz w:val="24"/>
          <w:szCs w:val="24"/>
          <w:rtl/>
        </w:rPr>
        <w:t>عملکرد</w:t>
      </w:r>
      <w:r w:rsidR="008763FA">
        <w:rPr>
          <w:rFonts w:cs="B Nazanin" w:hint="cs"/>
          <w:sz w:val="24"/>
          <w:szCs w:val="24"/>
          <w:rtl/>
        </w:rPr>
        <w:t xml:space="preserve">(فرد،تیم،سازمان) </w:t>
      </w:r>
      <w:r w:rsidR="008763FA" w:rsidRPr="008763FA">
        <w:rPr>
          <w:rFonts w:cs="B Nazanin" w:hint="cs"/>
          <w:sz w:val="24"/>
          <w:szCs w:val="24"/>
          <w:rtl/>
        </w:rPr>
        <w:t xml:space="preserve">مدیریت </w:t>
      </w:r>
      <w:r w:rsidR="008763FA" w:rsidRPr="008763FA">
        <w:rPr>
          <w:rFonts w:cs="B Nazanin"/>
          <w:sz w:val="24"/>
          <w:szCs w:val="24"/>
          <w:rtl/>
        </w:rPr>
        <w:t>عملکرد:</w:t>
      </w:r>
      <w:r w:rsidR="008763FA">
        <w:rPr>
          <w:rFonts w:cs="B Nazanin" w:hint="cs"/>
          <w:sz w:val="24"/>
          <w:szCs w:val="24"/>
          <w:rtl/>
        </w:rPr>
        <w:t xml:space="preserve"> ترجمه بهروز قلیچ خانی،داریوش غلام زاده نشر مرکز آموزش و تحقیقات صنعتی ایران </w:t>
      </w:r>
    </w:p>
    <w:p w14:paraId="02EAEF27" w14:textId="09E56B4F" w:rsidR="008763FA" w:rsidRDefault="009511EF" w:rsidP="008763FA">
      <w:pPr>
        <w:bidi/>
        <w:rPr>
          <w:rFonts w:cs="B Nazanin"/>
          <w:sz w:val="24"/>
          <w:szCs w:val="24"/>
          <w:rtl/>
        </w:rPr>
      </w:pPr>
      <w:r w:rsidRPr="009511EF">
        <w:rPr>
          <w:rFonts w:cs="B Nazanin"/>
          <w:sz w:val="24"/>
          <w:szCs w:val="24"/>
          <w:rtl/>
        </w:rPr>
        <w:t xml:space="preserve">، </w:t>
      </w:r>
      <w:r w:rsidRPr="009511EF">
        <w:rPr>
          <w:rFonts w:cs="B Nazanin"/>
          <w:sz w:val="24"/>
          <w:szCs w:val="24"/>
        </w:rPr>
        <w:t>- Improving Patient Outcomes. Taylor &amp; Francis. -</w:t>
      </w:r>
      <w:proofErr w:type="spellStart"/>
      <w:r w:rsidRPr="009511EF">
        <w:rPr>
          <w:rFonts w:cs="B Nazanin"/>
          <w:sz w:val="24"/>
          <w:szCs w:val="24"/>
        </w:rPr>
        <w:t>Aguinis</w:t>
      </w:r>
      <w:proofErr w:type="spellEnd"/>
      <w:r w:rsidRPr="009511EF">
        <w:rPr>
          <w:rFonts w:cs="B Nazanin"/>
          <w:sz w:val="24"/>
          <w:szCs w:val="24"/>
        </w:rPr>
        <w:t xml:space="preserve"> Herman. Performance</w:t>
      </w:r>
    </w:p>
    <w:p w14:paraId="4C4CC1C1" w14:textId="26EA3B20" w:rsidR="009511EF" w:rsidRPr="00DD7113" w:rsidRDefault="009511EF" w:rsidP="008763FA">
      <w:pPr>
        <w:bidi/>
        <w:rPr>
          <w:rFonts w:cs="B Nazanin"/>
          <w:sz w:val="24"/>
          <w:szCs w:val="24"/>
          <w:rtl/>
        </w:rPr>
      </w:pPr>
      <w:r w:rsidRPr="009511EF">
        <w:rPr>
          <w:rFonts w:cs="B Nazanin"/>
          <w:sz w:val="24"/>
          <w:szCs w:val="24"/>
        </w:rPr>
        <w:t xml:space="preserve"> Management, Pearson/Prentice Hall,</w:t>
      </w:r>
    </w:p>
    <w:p w14:paraId="684F921B" w14:textId="52CD8EF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</w:t>
      </w:r>
      <w:r w:rsidRPr="008763FA">
        <w:rPr>
          <w:rFonts w:cs="B Nazanin"/>
          <w:b/>
          <w:bCs/>
          <w:sz w:val="24"/>
          <w:szCs w:val="24"/>
          <w:rtl/>
        </w:rPr>
        <w:t>منابع برای مطالعه بیشتر</w:t>
      </w:r>
      <w:r w:rsidR="00F0200A" w:rsidRPr="008763FA">
        <w:rPr>
          <w:rFonts w:cs="B Nazanin" w:hint="cs"/>
          <w:b/>
          <w:bCs/>
          <w:sz w:val="24"/>
          <w:szCs w:val="24"/>
          <w:rtl/>
        </w:rPr>
        <w:t>:</w:t>
      </w:r>
    </w:p>
    <w:p w14:paraId="599EE3AB" w14:textId="064E2767" w:rsidR="00926E15" w:rsidRPr="009511EF" w:rsidRDefault="009511EF" w:rsidP="009511EF">
      <w:pPr>
        <w:rPr>
          <w:rFonts w:ascii="Calibri" w:eastAsia="Calibri" w:hAnsi="Calibri" w:cs="B Nazanin"/>
          <w:sz w:val="24"/>
          <w:szCs w:val="24"/>
          <w:u w:val="single"/>
          <w:lang w:bidi="fa-IR"/>
        </w:rPr>
      </w:pPr>
      <w:r>
        <w:rPr>
          <w:rFonts w:cs="B Nazanin"/>
          <w:sz w:val="24"/>
          <w:szCs w:val="24"/>
        </w:rPr>
        <w:lastRenderedPageBreak/>
        <w:t xml:space="preserve">- </w:t>
      </w:r>
      <w:r w:rsidRPr="009511EF">
        <w:rPr>
          <w:rFonts w:cs="B Nazanin"/>
          <w:sz w:val="24"/>
          <w:szCs w:val="24"/>
        </w:rPr>
        <w:t>Health system performance assessment A framework for policy analysis</w:t>
      </w:r>
      <w:r>
        <w:rPr>
          <w:rFonts w:cs="B Nazanin"/>
          <w:sz w:val="24"/>
          <w:szCs w:val="24"/>
        </w:rPr>
        <w:t xml:space="preserve">, </w:t>
      </w:r>
      <w:r w:rsidRPr="009511EF">
        <w:rPr>
          <w:rFonts w:cs="B Nazanin"/>
          <w:sz w:val="24"/>
          <w:szCs w:val="24"/>
        </w:rPr>
        <w:t>Irene Papanicolas</w:t>
      </w:r>
      <w:r>
        <w:rPr>
          <w:rFonts w:cs="B Nazanin"/>
          <w:sz w:val="24"/>
          <w:szCs w:val="24"/>
        </w:rPr>
        <w:t>,</w:t>
      </w:r>
      <w:r w:rsidRPr="009511EF">
        <w:rPr>
          <w:rFonts w:cs="B Nazanin"/>
          <w:sz w:val="24"/>
          <w:szCs w:val="24"/>
        </w:rPr>
        <w:t xml:space="preserve"> Dheepa Rajan</w:t>
      </w:r>
      <w:r>
        <w:rPr>
          <w:rFonts w:cs="B Nazanin"/>
          <w:sz w:val="24"/>
          <w:szCs w:val="24"/>
        </w:rPr>
        <w:t>,</w:t>
      </w:r>
      <w:r w:rsidRPr="009511EF">
        <w:rPr>
          <w:rFonts w:cs="B Nazanin"/>
          <w:sz w:val="24"/>
          <w:szCs w:val="24"/>
        </w:rPr>
        <w:t xml:space="preserve"> Marina Karanikolos</w:t>
      </w:r>
      <w:r>
        <w:rPr>
          <w:rFonts w:cs="B Nazanin"/>
          <w:sz w:val="24"/>
          <w:szCs w:val="24"/>
        </w:rPr>
        <w:t>,</w:t>
      </w:r>
      <w:r w:rsidRPr="009511EF">
        <w:rPr>
          <w:rFonts w:cs="B Nazanin"/>
          <w:sz w:val="24"/>
          <w:szCs w:val="24"/>
        </w:rPr>
        <w:t xml:space="preserve"> Agnes Soucat</w:t>
      </w:r>
      <w:r>
        <w:rPr>
          <w:rFonts w:cs="B Nazanin"/>
          <w:sz w:val="24"/>
          <w:szCs w:val="24"/>
        </w:rPr>
        <w:t>,</w:t>
      </w:r>
      <w:r w:rsidRPr="009511EF">
        <w:rPr>
          <w:rFonts w:cs="B Nazanin"/>
          <w:sz w:val="24"/>
          <w:szCs w:val="24"/>
        </w:rPr>
        <w:t xml:space="preserve"> Josep Figueras</w:t>
      </w:r>
      <w:r>
        <w:rPr>
          <w:rFonts w:cs="B Nazanin"/>
          <w:sz w:val="24"/>
          <w:szCs w:val="24"/>
        </w:rPr>
        <w:t>, WHO 2022.</w:t>
      </w:r>
    </w:p>
    <w:sectPr w:rsidR="00926E15" w:rsidRPr="009511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EA501" w14:textId="77777777" w:rsidR="00555571" w:rsidRDefault="00555571" w:rsidP="00D830B3">
      <w:pPr>
        <w:spacing w:after="0" w:line="240" w:lineRule="auto"/>
      </w:pPr>
      <w:r>
        <w:separator/>
      </w:r>
    </w:p>
  </w:endnote>
  <w:endnote w:type="continuationSeparator" w:id="0">
    <w:p w14:paraId="006F6EF1" w14:textId="77777777" w:rsidR="00555571" w:rsidRDefault="00555571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E8671" w14:textId="77777777" w:rsidR="00555571" w:rsidRDefault="00555571" w:rsidP="00D830B3">
      <w:pPr>
        <w:spacing w:after="0" w:line="240" w:lineRule="auto"/>
      </w:pPr>
      <w:r>
        <w:separator/>
      </w:r>
    </w:p>
  </w:footnote>
  <w:footnote w:type="continuationSeparator" w:id="0">
    <w:p w14:paraId="3581C7B5" w14:textId="77777777" w:rsidR="00555571" w:rsidRDefault="00555571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862DF0"/>
    <w:multiLevelType w:val="hybridMultilevel"/>
    <w:tmpl w:val="8AC2B150"/>
    <w:lvl w:ilvl="0" w:tplc="70E8E8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21646708">
    <w:abstractNumId w:val="1"/>
  </w:num>
  <w:num w:numId="2" w16cid:durableId="378821193">
    <w:abstractNumId w:val="5"/>
  </w:num>
  <w:num w:numId="3" w16cid:durableId="130829086">
    <w:abstractNumId w:val="8"/>
  </w:num>
  <w:num w:numId="4" w16cid:durableId="93988520">
    <w:abstractNumId w:val="7"/>
  </w:num>
  <w:num w:numId="5" w16cid:durableId="208764007">
    <w:abstractNumId w:val="0"/>
  </w:num>
  <w:num w:numId="6" w16cid:durableId="1254437246">
    <w:abstractNumId w:val="2"/>
  </w:num>
  <w:num w:numId="7" w16cid:durableId="892350960">
    <w:abstractNumId w:val="4"/>
  </w:num>
  <w:num w:numId="8" w16cid:durableId="1433479478">
    <w:abstractNumId w:val="3"/>
  </w:num>
  <w:num w:numId="9" w16cid:durableId="18134021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10526"/>
    <w:rsid w:val="00035973"/>
    <w:rsid w:val="0004799D"/>
    <w:rsid w:val="000C0D25"/>
    <w:rsid w:val="000C24E3"/>
    <w:rsid w:val="001210DE"/>
    <w:rsid w:val="0012766E"/>
    <w:rsid w:val="00191CDE"/>
    <w:rsid w:val="00197DD9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96A81"/>
    <w:rsid w:val="003D0FF2"/>
    <w:rsid w:val="003E0CB7"/>
    <w:rsid w:val="00424473"/>
    <w:rsid w:val="004272FE"/>
    <w:rsid w:val="00474EF5"/>
    <w:rsid w:val="0048676D"/>
    <w:rsid w:val="004A634E"/>
    <w:rsid w:val="004D31E2"/>
    <w:rsid w:val="00513AF4"/>
    <w:rsid w:val="00555571"/>
    <w:rsid w:val="005867EA"/>
    <w:rsid w:val="00593572"/>
    <w:rsid w:val="005D6E8D"/>
    <w:rsid w:val="006479D9"/>
    <w:rsid w:val="00654122"/>
    <w:rsid w:val="006577A9"/>
    <w:rsid w:val="00690ED1"/>
    <w:rsid w:val="00693EF8"/>
    <w:rsid w:val="006A0F30"/>
    <w:rsid w:val="006B1E67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763FA"/>
    <w:rsid w:val="00881ABD"/>
    <w:rsid w:val="00884346"/>
    <w:rsid w:val="008858AD"/>
    <w:rsid w:val="008B0993"/>
    <w:rsid w:val="008B173A"/>
    <w:rsid w:val="00926E15"/>
    <w:rsid w:val="00927956"/>
    <w:rsid w:val="009353C2"/>
    <w:rsid w:val="009511EF"/>
    <w:rsid w:val="00955608"/>
    <w:rsid w:val="00961754"/>
    <w:rsid w:val="00984049"/>
    <w:rsid w:val="009961B3"/>
    <w:rsid w:val="00A11E64"/>
    <w:rsid w:val="00A30988"/>
    <w:rsid w:val="00A816CB"/>
    <w:rsid w:val="00B45C6F"/>
    <w:rsid w:val="00BB77B8"/>
    <w:rsid w:val="00C70DD2"/>
    <w:rsid w:val="00C779E4"/>
    <w:rsid w:val="00CC0463"/>
    <w:rsid w:val="00D17D02"/>
    <w:rsid w:val="00D20967"/>
    <w:rsid w:val="00D22918"/>
    <w:rsid w:val="00D46971"/>
    <w:rsid w:val="00D830B3"/>
    <w:rsid w:val="00D94583"/>
    <w:rsid w:val="00DD3109"/>
    <w:rsid w:val="00DD7113"/>
    <w:rsid w:val="00F0200A"/>
    <w:rsid w:val="00F44F60"/>
    <w:rsid w:val="00F8031C"/>
    <w:rsid w:val="00F86752"/>
    <w:rsid w:val="00F97A17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Nasrin Sharbafchizadeh</cp:lastModifiedBy>
  <cp:revision>2</cp:revision>
  <dcterms:created xsi:type="dcterms:W3CDTF">2025-10-01T05:26:00Z</dcterms:created>
  <dcterms:modified xsi:type="dcterms:W3CDTF">2025-10-01T05:26:00Z</dcterms:modified>
</cp:coreProperties>
</file>